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765BB" w14:textId="77777777" w:rsidR="00F4054E" w:rsidRDefault="00000000">
      <w:pPr>
        <w:pStyle w:val="Heading1"/>
        <w:bidi/>
      </w:pPr>
      <w:r>
        <w:rPr>
          <w:rtl/>
        </w:rPr>
        <w:t>מועצה מקומית סביון - אגף החינוך</w:t>
      </w:r>
    </w:p>
    <w:p w14:paraId="4B36969E" w14:textId="2F3C7AB9" w:rsidR="00F4054E" w:rsidRDefault="00000000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  <w:jc w:val="center"/>
        <w:rPr>
          <w:b/>
          <w:bCs/>
          <w:color w:val="4A5568"/>
          <w:sz w:val="24"/>
          <w:szCs w:val="24"/>
        </w:rPr>
      </w:pPr>
      <w:r>
        <w:rPr>
          <w:b/>
          <w:bCs/>
          <w:color w:val="4A5568"/>
          <w:sz w:val="24"/>
          <w:szCs w:val="24"/>
          <w:rtl/>
        </w:rPr>
        <w:t xml:space="preserve">פרוטוקול ישיבת ועדת חינוך מס' </w:t>
      </w:r>
      <w:r w:rsidR="0062718B">
        <w:rPr>
          <w:rFonts w:hint="cs"/>
          <w:b/>
          <w:bCs/>
          <w:color w:val="4A5568"/>
          <w:sz w:val="24"/>
          <w:szCs w:val="24"/>
          <w:rtl/>
        </w:rPr>
        <w:t>3</w:t>
      </w:r>
      <w:r>
        <w:rPr>
          <w:b/>
          <w:bCs/>
          <w:color w:val="4A5568"/>
          <w:sz w:val="24"/>
          <w:szCs w:val="24"/>
          <w:rtl/>
        </w:rPr>
        <w:t xml:space="preserve"> לשנת 2026</w:t>
      </w:r>
      <w:r w:rsidR="0062718B">
        <w:rPr>
          <w:rFonts w:hint="cs"/>
          <w:b/>
          <w:bCs/>
          <w:color w:val="4A5568"/>
          <w:sz w:val="24"/>
          <w:szCs w:val="24"/>
          <w:rtl/>
        </w:rPr>
        <w:t xml:space="preserve"> </w:t>
      </w:r>
      <w:r w:rsidR="0062718B">
        <w:rPr>
          <w:rFonts w:hint="cs"/>
          <w:b/>
          <w:bCs/>
          <w:color w:val="4A5568"/>
          <w:sz w:val="24"/>
          <w:szCs w:val="24"/>
          <w:rtl/>
        </w:rPr>
        <w:t xml:space="preserve">(רבעון </w:t>
      </w:r>
      <w:r w:rsidR="0062718B">
        <w:rPr>
          <w:rFonts w:hint="cs"/>
          <w:b/>
          <w:bCs/>
          <w:color w:val="4A5568"/>
          <w:sz w:val="24"/>
          <w:szCs w:val="24"/>
          <w:rtl/>
        </w:rPr>
        <w:t>3</w:t>
      </w:r>
      <w:r w:rsidR="0062718B">
        <w:rPr>
          <w:rFonts w:hint="cs"/>
          <w:b/>
          <w:bCs/>
          <w:color w:val="4A5568"/>
          <w:sz w:val="24"/>
          <w:szCs w:val="24"/>
          <w:rtl/>
        </w:rPr>
        <w:t>)</w:t>
      </w:r>
    </w:p>
    <w:tbl>
      <w:tblPr>
        <w:tblStyle w:val="a"/>
        <w:bidiVisual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2808"/>
        <w:gridCol w:w="1872"/>
        <w:gridCol w:w="2808"/>
      </w:tblGrid>
      <w:tr w:rsidR="00F4054E" w14:paraId="4CEDC703" w14:textId="77777777">
        <w:tc>
          <w:tcPr>
            <w:tcW w:w="187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83D0385" w14:textId="77777777" w:rsidR="00F405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50" w:after="150"/>
              <w:ind w:left="0" w:right="0"/>
              <w:rPr>
                <w:b/>
                <w:bCs/>
                <w:color w:val="2C5282"/>
              </w:rPr>
            </w:pPr>
            <w:r>
              <w:rPr>
                <w:b/>
                <w:bCs/>
                <w:color w:val="2C5282"/>
                <w:rtl/>
              </w:rPr>
              <w:t>תאריך הישיבה:</w:t>
            </w:r>
          </w:p>
        </w:tc>
        <w:tc>
          <w:tcPr>
            <w:tcW w:w="28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ED79D9F" w14:textId="05EBE3ED" w:rsidR="00F4054E" w:rsidRDefault="00627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50" w:after="150"/>
              <w:ind w:left="0" w:right="0"/>
              <w:rPr>
                <w:rtl/>
              </w:rPr>
            </w:pPr>
            <w:r>
              <w:rPr>
                <w:rFonts w:hint="cs"/>
                <w:rtl/>
              </w:rPr>
              <w:t>21</w:t>
            </w:r>
            <w:r w:rsidR="00000000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ביוני</w:t>
            </w:r>
            <w:r w:rsidR="00000000">
              <w:rPr>
                <w:rtl/>
              </w:rPr>
              <w:t xml:space="preserve"> 2026</w:t>
            </w:r>
          </w:p>
          <w:p w14:paraId="27BCA9CF" w14:textId="4593AC2D" w:rsidR="00161061" w:rsidRPr="00161061" w:rsidRDefault="00161061" w:rsidP="001610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50" w:after="150"/>
              <w:ind w:left="0" w:right="0"/>
              <w:rPr>
                <w:b/>
                <w:bCs/>
              </w:rPr>
            </w:pPr>
          </w:p>
        </w:tc>
        <w:tc>
          <w:tcPr>
            <w:tcW w:w="187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BCB2F49" w14:textId="77777777" w:rsidR="00F405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50" w:after="150"/>
              <w:ind w:left="0" w:right="0"/>
              <w:rPr>
                <w:b/>
                <w:bCs/>
                <w:color w:val="2C5282"/>
              </w:rPr>
            </w:pPr>
            <w:r>
              <w:rPr>
                <w:b/>
                <w:bCs/>
                <w:color w:val="2C5282"/>
                <w:rtl/>
              </w:rPr>
              <w:t>נושא הישיבה:</w:t>
            </w:r>
          </w:p>
        </w:tc>
        <w:tc>
          <w:tcPr>
            <w:tcW w:w="28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CE1C922" w14:textId="32B495C0" w:rsidR="00F4054E" w:rsidRDefault="00627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50" w:after="150"/>
              <w:ind w:left="0" w:right="0"/>
            </w:pPr>
            <w:r>
              <w:rPr>
                <w:rFonts w:hint="cs"/>
                <w:rtl/>
              </w:rPr>
              <w:t>ונדליזם בשבט הצופים</w:t>
            </w:r>
          </w:p>
        </w:tc>
      </w:tr>
      <w:tr w:rsidR="00F4054E" w14:paraId="5B3E6437" w14:textId="77777777">
        <w:tc>
          <w:tcPr>
            <w:tcW w:w="187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8F897A1" w14:textId="77777777" w:rsidR="00F405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50" w:after="150"/>
              <w:ind w:left="0" w:right="0"/>
              <w:rPr>
                <w:b/>
                <w:bCs/>
                <w:color w:val="2C5282"/>
              </w:rPr>
            </w:pPr>
            <w:r>
              <w:rPr>
                <w:b/>
                <w:bCs/>
                <w:color w:val="2C5282"/>
                <w:rtl/>
              </w:rPr>
              <w:t>משתתפים:</w:t>
            </w:r>
          </w:p>
        </w:tc>
        <w:tc>
          <w:tcPr>
            <w:tcW w:w="7488" w:type="dxa"/>
            <w:gridSpan w:val="3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3DDD7A6" w14:textId="77777777" w:rsidR="00F4054E" w:rsidRDefault="00000000" w:rsidP="00BC2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</w:pPr>
            <w:r>
              <w:rPr>
                <w:b/>
                <w:bCs/>
                <w:rtl/>
              </w:rPr>
              <w:t>מוטי לנדאו</w:t>
            </w:r>
            <w:r>
              <w:rPr>
                <w:rtl/>
              </w:rPr>
              <w:t xml:space="preserve"> – ראש המועצה</w:t>
            </w:r>
          </w:p>
          <w:p w14:paraId="00A6E52F" w14:textId="77777777" w:rsidR="00F4054E" w:rsidRDefault="00000000" w:rsidP="00BC2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</w:pPr>
            <w:r>
              <w:rPr>
                <w:b/>
                <w:bCs/>
                <w:rtl/>
              </w:rPr>
              <w:t>לי זכאי</w:t>
            </w:r>
            <w:r>
              <w:rPr>
                <w:rtl/>
              </w:rPr>
              <w:t xml:space="preserve"> – מחזיקת תיק החינוך</w:t>
            </w:r>
          </w:p>
          <w:p w14:paraId="1DB2E271" w14:textId="77777777" w:rsidR="00F4054E" w:rsidRDefault="00000000" w:rsidP="00BC2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</w:pPr>
            <w:r>
              <w:rPr>
                <w:b/>
                <w:bCs/>
                <w:rtl/>
              </w:rPr>
              <w:t>ברי דרפל</w:t>
            </w:r>
            <w:r>
              <w:rPr>
                <w:rtl/>
              </w:rPr>
              <w:t xml:space="preserve"> – מנהל מחלקת החינוך</w:t>
            </w:r>
          </w:p>
          <w:p w14:paraId="6192B34E" w14:textId="00AED0BC" w:rsidR="00BC24EC" w:rsidRPr="00BC24EC" w:rsidRDefault="00BC24EC" w:rsidP="00BC24EC">
            <w:pPr>
              <w:numPr>
                <w:ilvl w:val="0"/>
                <w:numId w:val="1"/>
              </w:numPr>
              <w:bidi/>
              <w:spacing w:before="0" w:after="0"/>
            </w:pPr>
            <w:r>
              <w:rPr>
                <w:rFonts w:hint="cs"/>
                <w:b/>
                <w:bCs/>
                <w:rtl/>
              </w:rPr>
              <w:t>סטיבן בלונורביץ</w:t>
            </w:r>
            <w:r>
              <w:rPr>
                <w:rFonts w:hint="cs"/>
                <w:rtl/>
              </w:rPr>
              <w:t xml:space="preserve"> – מנהל מחלקת הנוער</w:t>
            </w:r>
          </w:p>
          <w:p w14:paraId="39F6F3E1" w14:textId="4AE8D726" w:rsidR="0062718B" w:rsidRDefault="0062718B" w:rsidP="00BC2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</w:pPr>
            <w:r w:rsidRPr="0062718B">
              <w:rPr>
                <w:rFonts w:hint="cs"/>
                <w:b/>
                <w:bCs/>
                <w:rtl/>
              </w:rPr>
              <w:t>דנה פינס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חברת מועצה</w:t>
            </w:r>
          </w:p>
          <w:p w14:paraId="5E37347A" w14:textId="01C8BE0B" w:rsidR="0062718B" w:rsidRDefault="0062718B" w:rsidP="00BC2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</w:pPr>
            <w:r w:rsidRPr="0062718B">
              <w:rPr>
                <w:rFonts w:hint="cs"/>
                <w:b/>
                <w:bCs/>
                <w:rtl/>
              </w:rPr>
              <w:t>יעל הורביץ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ראשת שבט הצופים</w:t>
            </w:r>
          </w:p>
          <w:p w14:paraId="289754B6" w14:textId="3E9D3FB4" w:rsidR="00BC24EC" w:rsidRPr="00BC24EC" w:rsidRDefault="00BC24EC" w:rsidP="00BC2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</w:pPr>
            <w:r w:rsidRPr="00BC24EC">
              <w:rPr>
                <w:b/>
                <w:bCs/>
                <w:rtl/>
              </w:rPr>
              <w:t>עידן מרגולין</w:t>
            </w:r>
            <w:r w:rsidRPr="00BC24EC">
              <w:rPr>
                <w:rtl/>
              </w:rPr>
              <w:t xml:space="preserve"> -סגן ראש שבט הצופים</w:t>
            </w:r>
          </w:p>
          <w:p w14:paraId="72A5BC86" w14:textId="2626D88C" w:rsidR="00F4054E" w:rsidRDefault="0062718B" w:rsidP="00BC2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</w:pPr>
            <w:r w:rsidRPr="0062718B">
              <w:rPr>
                <w:rFonts w:hint="cs"/>
                <w:b/>
                <w:bCs/>
                <w:rtl/>
              </w:rPr>
              <w:t>מירית ברק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גזברית שבט הצופים</w:t>
            </w:r>
          </w:p>
        </w:tc>
      </w:tr>
    </w:tbl>
    <w:p w14:paraId="03977A0F" w14:textId="77777777" w:rsidR="00F4054E" w:rsidRDefault="00000000">
      <w:pPr>
        <w:pStyle w:val="Heading2"/>
        <w:bidi/>
      </w:pPr>
      <w:r>
        <w:rPr>
          <w:rtl/>
        </w:rPr>
        <w:t>1. דברי פתיחה ומטרות המפגש</w:t>
      </w:r>
    </w:p>
    <w:p w14:paraId="65325063" w14:textId="18DA3424" w:rsidR="00F4054E" w:rsidRDefault="00000000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</w:pPr>
      <w:r>
        <w:pict w14:anchorId="10CBFC0A">
          <v:rect id="_x0000_i1025" style="width:0;height:1.5pt" o:hralign="center" o:hrstd="t" o:hr="t" fillcolor="#a0a0a0" stroked="f"/>
        </w:pict>
      </w:r>
      <w:r>
        <w:rPr>
          <w:rtl/>
        </w:rPr>
        <w:t xml:space="preserve">ישיבת ועדת החינוך נפתחה בסקירה כללית </w:t>
      </w:r>
      <w:r w:rsidR="0062718B">
        <w:rPr>
          <w:rFonts w:hint="cs"/>
          <w:rtl/>
        </w:rPr>
        <w:t>של הממשק בין המועצה לשבט הצופים והתלונות שהתקבלו על התנהלות שבט הצופים בישוב</w:t>
      </w:r>
      <w:r>
        <w:rPr>
          <w:rtl/>
        </w:rPr>
        <w:t>. הדגש המרכזי של הישיבה הוגדר כ</w:t>
      </w:r>
      <w:r w:rsidR="0062718B">
        <w:rPr>
          <w:rFonts w:hint="cs"/>
          <w:rtl/>
        </w:rPr>
        <w:t>שיח בנושא הונדליזם במבנה השבט ומיפוי מהלכים עתידיים מול הדרג המתנדב, דרג מרכזים וההנהגה.</w:t>
      </w:r>
    </w:p>
    <w:p w14:paraId="5642D5FB" w14:textId="77777777" w:rsidR="00F4054E" w:rsidRDefault="00000000">
      <w:pPr>
        <w:pStyle w:val="Heading2"/>
        <w:bidi/>
        <w:spacing w:before="0"/>
      </w:pPr>
      <w:r>
        <w:rPr>
          <w:rtl/>
        </w:rPr>
        <w:t>2. פירוט הסוגיות והדיונים שעלו במפגש</w:t>
      </w:r>
    </w:p>
    <w:p w14:paraId="56FD948E" w14:textId="77777777" w:rsidR="0062718B" w:rsidRDefault="00000000" w:rsidP="0062718B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rPr>
          <w:rtl/>
        </w:rPr>
      </w:pPr>
      <w:r>
        <w:pict w14:anchorId="7C90C300">
          <v:rect id="_x0000_i1032" style="width:0;height:1.5pt" o:hralign="center" o:bullet="t" o:hrstd="t" o:hr="t" fillcolor="#a0a0a0" stroked="f"/>
        </w:pict>
      </w:r>
    </w:p>
    <w:p w14:paraId="6A9F425B" w14:textId="77777777" w:rsidR="0062718B" w:rsidRDefault="0062718B" w:rsidP="0062718B">
      <w:pPr>
        <w:pStyle w:val="ListParagraph"/>
        <w:numPr>
          <w:ilvl w:val="0"/>
          <w:numId w:val="4"/>
        </w:numPr>
        <w:bidi/>
        <w:spacing w:line="360" w:lineRule="auto"/>
      </w:pPr>
      <w:r>
        <w:rPr>
          <w:rFonts w:hint="cs"/>
          <w:rtl/>
        </w:rPr>
        <w:t>שבט הצופים בעל ערך משמעותי לילדי הישוב ולקהילה ובעל משקל רב בעיצוב הנוער בישוב.</w:t>
      </w:r>
    </w:p>
    <w:p w14:paraId="7AC17AF1" w14:textId="77777777" w:rsidR="0062718B" w:rsidRDefault="0062718B" w:rsidP="0062718B">
      <w:pPr>
        <w:pStyle w:val="ListParagraph"/>
        <w:numPr>
          <w:ilvl w:val="0"/>
          <w:numId w:val="4"/>
        </w:numPr>
        <w:bidi/>
        <w:spacing w:line="360" w:lineRule="auto"/>
      </w:pPr>
      <w:r>
        <w:rPr>
          <w:rFonts w:hint="cs"/>
          <w:rtl/>
        </w:rPr>
        <w:t xml:space="preserve">משתתפי הפגישה הסכימו כי נושא הפגישה </w:t>
      </w:r>
      <w:r w:rsidRPr="009C1A6D">
        <w:rPr>
          <w:rFonts w:hint="cs"/>
          <w:i/>
          <w:iCs/>
          <w:rtl/>
        </w:rPr>
        <w:t>'ונדליזם בשבט הצופים'</w:t>
      </w:r>
      <w:r>
        <w:rPr>
          <w:rFonts w:hint="cs"/>
          <w:rtl/>
        </w:rPr>
        <w:t xml:space="preserve"> הינו סימפטום ולא הבעיה האמיתית, וכי יש להתייחס לאתגרים איתם מתמודדים בשבט הצופים.</w:t>
      </w:r>
    </w:p>
    <w:p w14:paraId="6B96603E" w14:textId="77777777" w:rsidR="0062718B" w:rsidRDefault="0062718B" w:rsidP="0062718B">
      <w:pPr>
        <w:pStyle w:val="ListParagraph"/>
        <w:numPr>
          <w:ilvl w:val="0"/>
          <w:numId w:val="4"/>
        </w:numPr>
        <w:bidi/>
        <w:spacing w:line="360" w:lineRule="auto"/>
      </w:pPr>
      <w:r>
        <w:rPr>
          <w:rFonts w:hint="cs"/>
          <w:rtl/>
        </w:rPr>
        <w:t xml:space="preserve">ניכר כי ישנם מספר אתגרים מרכזיים העומדים בפני השבט </w:t>
      </w:r>
      <w:r>
        <w:rPr>
          <w:rtl/>
        </w:rPr>
        <w:t>–</w:t>
      </w:r>
      <w:r>
        <w:rPr>
          <w:rFonts w:hint="cs"/>
          <w:rtl/>
        </w:rPr>
        <w:t xml:space="preserve"> </w:t>
      </w:r>
    </w:p>
    <w:p w14:paraId="02F70B8F" w14:textId="77777777" w:rsidR="0062718B" w:rsidRDefault="0062718B" w:rsidP="0062718B">
      <w:pPr>
        <w:pStyle w:val="ListParagraph"/>
        <w:numPr>
          <w:ilvl w:val="1"/>
          <w:numId w:val="3"/>
        </w:numPr>
        <w:bidi/>
        <w:spacing w:line="360" w:lineRule="auto"/>
      </w:pPr>
      <w:r w:rsidRPr="009C1A6D">
        <w:rPr>
          <w:rFonts w:hint="cs"/>
          <w:u w:val="single"/>
          <w:rtl/>
        </w:rPr>
        <w:t>היעדר יציבות בצוות מרכזים והיעדר מעורבות מספקת של הדרג המתנדב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מהווה קושי בהובלת תהליכים משמעותייים עם השכב"ג והצוות המוביל.</w:t>
      </w:r>
    </w:p>
    <w:p w14:paraId="5A83291E" w14:textId="77777777" w:rsidR="0062718B" w:rsidRDefault="0062718B" w:rsidP="0062718B">
      <w:pPr>
        <w:pStyle w:val="ListParagraph"/>
        <w:numPr>
          <w:ilvl w:val="1"/>
          <w:numId w:val="3"/>
        </w:numPr>
        <w:bidi/>
        <w:spacing w:line="360" w:lineRule="auto"/>
      </w:pPr>
      <w:r w:rsidRPr="009C1A6D">
        <w:rPr>
          <w:rFonts w:hint="cs"/>
          <w:u w:val="single"/>
          <w:rtl/>
        </w:rPr>
        <w:t>אחריות ההשכבות הבוגרות והצוות המוביל</w:t>
      </w:r>
      <w:r>
        <w:rPr>
          <w:rFonts w:hint="cs"/>
          <w:rtl/>
        </w:rPr>
        <w:t xml:space="preserve"> - שכבות הבוגרות והצוות המוביל אינם מבינים את גודל האחריות שלהם והצורך לשמש דוגמא לחניכים ולשאר השכבות בשבט. היעדר הבנת האחריות מתבטא בחוסר מחויבות, חוסר רצון להדריך וונדליזם בשבט.</w:t>
      </w:r>
    </w:p>
    <w:p w14:paraId="74CD3844" w14:textId="77777777" w:rsidR="0062718B" w:rsidRDefault="0062718B" w:rsidP="0062718B">
      <w:pPr>
        <w:pStyle w:val="ListParagraph"/>
        <w:numPr>
          <w:ilvl w:val="1"/>
          <w:numId w:val="3"/>
        </w:numPr>
        <w:bidi/>
        <w:spacing w:line="360" w:lineRule="auto"/>
      </w:pPr>
      <w:r w:rsidRPr="009C1A6D">
        <w:rPr>
          <w:rFonts w:hint="cs"/>
          <w:u w:val="single"/>
          <w:rtl/>
        </w:rPr>
        <w:t>ירידה באחוז החניכים בשבט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נכרת ירידה באחוז החניכים הרשומים בשבט ביחס לשנים קודמות בשכבות השונות.</w:t>
      </w:r>
    </w:p>
    <w:p w14:paraId="73E6718E" w14:textId="77777777" w:rsidR="0062718B" w:rsidRPr="0062718B" w:rsidRDefault="0062718B" w:rsidP="0062718B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rPr>
          <w:b/>
          <w:bCs/>
          <w:rtl/>
        </w:rPr>
      </w:pPr>
    </w:p>
    <w:p w14:paraId="20442B06" w14:textId="7ED75B35" w:rsidR="00F4054E" w:rsidRDefault="00000000">
      <w:pPr>
        <w:pStyle w:val="Heading2"/>
        <w:bidi/>
        <w:spacing w:after="375"/>
      </w:pPr>
      <w:r>
        <w:rPr>
          <w:rtl/>
        </w:rPr>
        <w:t xml:space="preserve">3. </w:t>
      </w:r>
      <w:r w:rsidR="0062718B">
        <w:rPr>
          <w:rFonts w:hint="cs"/>
          <w:rtl/>
        </w:rPr>
        <w:t>מופו מספר מהלכים המבוצעים בשבט הצופים כיום וכן תוכניות עתידיות להתמודדות עם האתגרים</w:t>
      </w:r>
    </w:p>
    <w:p w14:paraId="03480D9D" w14:textId="77777777" w:rsidR="0062718B" w:rsidRDefault="00000000" w:rsidP="0062718B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225" w:right="225"/>
        <w:rPr>
          <w:rtl/>
        </w:rPr>
      </w:pPr>
      <w:r>
        <w:pict w14:anchorId="5895E01E">
          <v:rect id="_x0000_i1035" style="width:0;height:1.5pt" o:hralign="center" o:bullet="t" o:hrstd="t" o:hr="t" fillcolor="#a0a0a0" stroked="f"/>
        </w:pict>
      </w:r>
    </w:p>
    <w:p w14:paraId="3FE91A71" w14:textId="77777777" w:rsidR="0062718B" w:rsidRDefault="0062718B" w:rsidP="0062718B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225" w:right="225"/>
        <w:rPr>
          <w:shd w:val="clear" w:color="auto" w:fill="EBF8FF"/>
        </w:rPr>
      </w:pPr>
    </w:p>
    <w:tbl>
      <w:tblPr>
        <w:tblStyle w:val="TableGrid"/>
        <w:bidiVisual/>
        <w:tblW w:w="9615" w:type="dxa"/>
        <w:tblInd w:w="91" w:type="dxa"/>
        <w:tblLook w:val="04A0" w:firstRow="1" w:lastRow="0" w:firstColumn="1" w:lastColumn="0" w:noHBand="0" w:noVBand="1"/>
      </w:tblPr>
      <w:tblGrid>
        <w:gridCol w:w="2325"/>
        <w:gridCol w:w="4155"/>
        <w:gridCol w:w="1785"/>
        <w:gridCol w:w="1350"/>
      </w:tblGrid>
      <w:tr w:rsidR="0062718B" w14:paraId="7AF2B998" w14:textId="77777777" w:rsidTr="0062718B">
        <w:trPr>
          <w:trHeight w:val="394"/>
        </w:trPr>
        <w:tc>
          <w:tcPr>
            <w:tcW w:w="2325" w:type="dxa"/>
          </w:tcPr>
          <w:p w14:paraId="7E3EEBB7" w14:textId="77777777" w:rsidR="0062718B" w:rsidRPr="0062718B" w:rsidRDefault="0062718B" w:rsidP="00B038EF">
            <w:pPr>
              <w:bidi/>
              <w:spacing w:line="360" w:lineRule="auto"/>
              <w:rPr>
                <w:rFonts w:ascii="Arial" w:eastAsia="Arial" w:hAnsi="Arial" w:cs="Arial"/>
                <w:b/>
                <w:bCs/>
                <w:color w:val="2B6CB0"/>
                <w:kern w:val="0"/>
                <w:sz w:val="26"/>
                <w:szCs w:val="26"/>
                <w:rtl/>
                <w14:ligatures w14:val="none"/>
              </w:rPr>
            </w:pPr>
            <w:r w:rsidRPr="0062718B">
              <w:rPr>
                <w:rFonts w:ascii="Arial" w:eastAsia="Arial" w:hAnsi="Arial" w:cs="Arial" w:hint="cs"/>
                <w:b/>
                <w:bCs/>
                <w:color w:val="2B6CB0"/>
                <w:kern w:val="0"/>
                <w:sz w:val="26"/>
                <w:szCs w:val="26"/>
                <w:rtl/>
                <w14:ligatures w14:val="none"/>
              </w:rPr>
              <w:t>אתגר</w:t>
            </w:r>
          </w:p>
        </w:tc>
        <w:tc>
          <w:tcPr>
            <w:tcW w:w="4155" w:type="dxa"/>
          </w:tcPr>
          <w:p w14:paraId="4EE5C7B7" w14:textId="77777777" w:rsidR="0062718B" w:rsidRPr="0062718B" w:rsidRDefault="0062718B" w:rsidP="00B038EF">
            <w:pPr>
              <w:bidi/>
              <w:spacing w:line="360" w:lineRule="auto"/>
              <w:rPr>
                <w:rFonts w:ascii="Arial" w:eastAsia="Arial" w:hAnsi="Arial" w:cs="Arial"/>
                <w:b/>
                <w:bCs/>
                <w:color w:val="2B6CB0"/>
                <w:kern w:val="0"/>
                <w:sz w:val="26"/>
                <w:szCs w:val="26"/>
                <w:rtl/>
                <w14:ligatures w14:val="none"/>
              </w:rPr>
            </w:pPr>
            <w:r w:rsidRPr="0062718B">
              <w:rPr>
                <w:rFonts w:ascii="Arial" w:eastAsia="Arial" w:hAnsi="Arial" w:cs="Arial" w:hint="cs"/>
                <w:b/>
                <w:bCs/>
                <w:color w:val="2B6CB0"/>
                <w:kern w:val="0"/>
                <w:sz w:val="26"/>
                <w:szCs w:val="26"/>
                <w:rtl/>
                <w14:ligatures w14:val="none"/>
              </w:rPr>
              <w:t>מהלכים מתוכננים</w:t>
            </w:r>
          </w:p>
        </w:tc>
        <w:tc>
          <w:tcPr>
            <w:tcW w:w="1785" w:type="dxa"/>
          </w:tcPr>
          <w:p w14:paraId="602B882D" w14:textId="77777777" w:rsidR="0062718B" w:rsidRPr="0062718B" w:rsidRDefault="0062718B" w:rsidP="00B038EF">
            <w:pPr>
              <w:bidi/>
              <w:spacing w:line="360" w:lineRule="auto"/>
              <w:rPr>
                <w:rFonts w:ascii="Arial" w:eastAsia="Arial" w:hAnsi="Arial" w:cs="Arial"/>
                <w:b/>
                <w:bCs/>
                <w:color w:val="2B6CB0"/>
                <w:kern w:val="0"/>
                <w:sz w:val="26"/>
                <w:szCs w:val="26"/>
                <w:rtl/>
                <w14:ligatures w14:val="none"/>
              </w:rPr>
            </w:pPr>
            <w:r w:rsidRPr="0062718B">
              <w:rPr>
                <w:rFonts w:ascii="Arial" w:eastAsia="Arial" w:hAnsi="Arial" w:cs="Arial" w:hint="cs"/>
                <w:b/>
                <w:bCs/>
                <w:color w:val="2B6CB0"/>
                <w:kern w:val="0"/>
                <w:sz w:val="26"/>
                <w:szCs w:val="26"/>
                <w:rtl/>
                <w14:ligatures w14:val="none"/>
              </w:rPr>
              <w:t>באחריות</w:t>
            </w:r>
          </w:p>
        </w:tc>
        <w:tc>
          <w:tcPr>
            <w:tcW w:w="1350" w:type="dxa"/>
          </w:tcPr>
          <w:p w14:paraId="0114183E" w14:textId="77777777" w:rsidR="0062718B" w:rsidRPr="0062718B" w:rsidRDefault="0062718B" w:rsidP="00B038EF">
            <w:pPr>
              <w:bidi/>
              <w:spacing w:line="360" w:lineRule="auto"/>
              <w:rPr>
                <w:rFonts w:ascii="Arial" w:eastAsia="Arial" w:hAnsi="Arial" w:cs="Arial"/>
                <w:b/>
                <w:bCs/>
                <w:color w:val="2B6CB0"/>
                <w:kern w:val="0"/>
                <w:sz w:val="26"/>
                <w:szCs w:val="26"/>
                <w:rtl/>
                <w14:ligatures w14:val="none"/>
              </w:rPr>
            </w:pPr>
            <w:r w:rsidRPr="0062718B">
              <w:rPr>
                <w:rFonts w:ascii="Arial" w:eastAsia="Arial" w:hAnsi="Arial" w:cs="Arial" w:hint="cs"/>
                <w:b/>
                <w:bCs/>
                <w:color w:val="2B6CB0"/>
                <w:kern w:val="0"/>
                <w:sz w:val="26"/>
                <w:szCs w:val="26"/>
                <w:rtl/>
                <w14:ligatures w14:val="none"/>
              </w:rPr>
              <w:t>סטטוס</w:t>
            </w:r>
          </w:p>
        </w:tc>
      </w:tr>
      <w:tr w:rsidR="0062718B" w14:paraId="30CB3DD1" w14:textId="77777777" w:rsidTr="0062718B">
        <w:trPr>
          <w:trHeight w:val="520"/>
        </w:trPr>
        <w:tc>
          <w:tcPr>
            <w:tcW w:w="2325" w:type="dxa"/>
            <w:vMerge w:val="restart"/>
          </w:tcPr>
          <w:p w14:paraId="4CC6E977" w14:textId="77777777" w:rsidR="0062718B" w:rsidRPr="0062718B" w:rsidRDefault="0062718B" w:rsidP="00B038EF">
            <w:pPr>
              <w:bidi/>
              <w:rPr>
                <w:b/>
                <w:bCs/>
                <w:rtl/>
              </w:rPr>
            </w:pPr>
            <w:r w:rsidRPr="0062718B">
              <w:rPr>
                <w:rFonts w:hint="cs"/>
                <w:b/>
                <w:bCs/>
                <w:rtl/>
              </w:rPr>
              <w:t>היעדר יציבות בצוות מרכזים והיעדר מעורבות מספקת של הדרג המתנדב</w:t>
            </w:r>
          </w:p>
        </w:tc>
        <w:tc>
          <w:tcPr>
            <w:tcW w:w="4155" w:type="dxa"/>
          </w:tcPr>
          <w:p w14:paraId="05F7592B" w14:textId="77777777" w:rsidR="0062718B" w:rsidRPr="009C1A6D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גיוס מרכזים וגיבוש מענק הטבות להתמדה בכדי ליצב את הובלת השבט</w:t>
            </w:r>
          </w:p>
        </w:tc>
        <w:tc>
          <w:tcPr>
            <w:tcW w:w="1785" w:type="dxa"/>
          </w:tcPr>
          <w:p w14:paraId="7D247F6A" w14:textId="77777777" w:rsidR="0062718B" w:rsidRPr="009C1A6D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דרג מתנדב</w:t>
            </w:r>
          </w:p>
        </w:tc>
        <w:tc>
          <w:tcPr>
            <w:tcW w:w="1350" w:type="dxa"/>
          </w:tcPr>
          <w:p w14:paraId="7C38F992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בעבודה</w:t>
            </w:r>
          </w:p>
        </w:tc>
      </w:tr>
      <w:tr w:rsidR="0062718B" w14:paraId="0F8720BD" w14:textId="77777777" w:rsidTr="0062718B">
        <w:trPr>
          <w:trHeight w:val="268"/>
        </w:trPr>
        <w:tc>
          <w:tcPr>
            <w:tcW w:w="2325" w:type="dxa"/>
            <w:vMerge/>
          </w:tcPr>
          <w:p w14:paraId="000F446F" w14:textId="77777777" w:rsidR="0062718B" w:rsidRPr="0062718B" w:rsidRDefault="0062718B" w:rsidP="00B038EF">
            <w:pPr>
              <w:bidi/>
              <w:rPr>
                <w:b/>
                <w:bCs/>
                <w:rtl/>
              </w:rPr>
            </w:pPr>
          </w:p>
        </w:tc>
        <w:tc>
          <w:tcPr>
            <w:tcW w:w="4155" w:type="dxa"/>
          </w:tcPr>
          <w:p w14:paraId="64C11111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סיוע המועצה בקידום חיפוש רכזים ותפקיים בכירים לשבט</w:t>
            </w:r>
          </w:p>
        </w:tc>
        <w:tc>
          <w:tcPr>
            <w:tcW w:w="1785" w:type="dxa"/>
          </w:tcPr>
          <w:p w14:paraId="5DB8A29A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סטיבן</w:t>
            </w:r>
          </w:p>
        </w:tc>
        <w:tc>
          <w:tcPr>
            <w:tcW w:w="1350" w:type="dxa"/>
          </w:tcPr>
          <w:p w14:paraId="0F42C4DE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טרם החל</w:t>
            </w:r>
          </w:p>
        </w:tc>
      </w:tr>
      <w:tr w:rsidR="0062718B" w14:paraId="22EF94DA" w14:textId="77777777" w:rsidTr="0062718B">
        <w:trPr>
          <w:trHeight w:val="268"/>
        </w:trPr>
        <w:tc>
          <w:tcPr>
            <w:tcW w:w="2325" w:type="dxa"/>
            <w:vMerge/>
          </w:tcPr>
          <w:p w14:paraId="4DFFACF4" w14:textId="77777777" w:rsidR="0062718B" w:rsidRPr="0062718B" w:rsidRDefault="0062718B" w:rsidP="00B038EF">
            <w:pPr>
              <w:bidi/>
              <w:rPr>
                <w:b/>
                <w:bCs/>
                <w:rtl/>
              </w:rPr>
            </w:pPr>
          </w:p>
        </w:tc>
        <w:tc>
          <w:tcPr>
            <w:tcW w:w="4155" w:type="dxa"/>
          </w:tcPr>
          <w:p w14:paraId="649AF29E" w14:textId="77777777" w:rsidR="0062718B" w:rsidRPr="009C1A6D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גיבוש מועצת הורים לניהול השבט</w:t>
            </w:r>
          </w:p>
        </w:tc>
        <w:tc>
          <w:tcPr>
            <w:tcW w:w="1785" w:type="dxa"/>
          </w:tcPr>
          <w:p w14:paraId="275A7968" w14:textId="77777777" w:rsidR="0062718B" w:rsidRPr="009C1A6D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דרג מתנדב</w:t>
            </w:r>
          </w:p>
        </w:tc>
        <w:tc>
          <w:tcPr>
            <w:tcW w:w="1350" w:type="dxa"/>
          </w:tcPr>
          <w:p w14:paraId="54F054BC" w14:textId="77777777" w:rsidR="0062718B" w:rsidRPr="009C1A6D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טרם החל</w:t>
            </w:r>
          </w:p>
        </w:tc>
      </w:tr>
      <w:tr w:rsidR="0062718B" w14:paraId="567CCAF9" w14:textId="77777777" w:rsidTr="00692A21">
        <w:trPr>
          <w:trHeight w:val="546"/>
        </w:trPr>
        <w:tc>
          <w:tcPr>
            <w:tcW w:w="2325" w:type="dxa"/>
            <w:vMerge/>
          </w:tcPr>
          <w:p w14:paraId="5C2E3FE4" w14:textId="77777777" w:rsidR="0062718B" w:rsidRPr="0062718B" w:rsidRDefault="0062718B" w:rsidP="00B038EF">
            <w:pPr>
              <w:bidi/>
              <w:rPr>
                <w:b/>
                <w:bCs/>
                <w:rtl/>
              </w:rPr>
            </w:pPr>
          </w:p>
        </w:tc>
        <w:tc>
          <w:tcPr>
            <w:tcW w:w="4155" w:type="dxa"/>
          </w:tcPr>
          <w:p w14:paraId="7555FFB7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חיזוק הקשר עם הקהילה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בניית תוכנית לחיזוק הקשר עם הקהילה</w:t>
            </w:r>
          </w:p>
        </w:tc>
        <w:tc>
          <w:tcPr>
            <w:tcW w:w="1785" w:type="dxa"/>
          </w:tcPr>
          <w:p w14:paraId="7F401347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דרג מרכזים</w:t>
            </w:r>
          </w:p>
        </w:tc>
        <w:tc>
          <w:tcPr>
            <w:tcW w:w="1350" w:type="dxa"/>
          </w:tcPr>
          <w:p w14:paraId="5830781D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טרם החל</w:t>
            </w:r>
          </w:p>
        </w:tc>
      </w:tr>
      <w:tr w:rsidR="0062718B" w14:paraId="0332E110" w14:textId="77777777" w:rsidTr="0062718B">
        <w:trPr>
          <w:trHeight w:val="268"/>
        </w:trPr>
        <w:tc>
          <w:tcPr>
            <w:tcW w:w="2325" w:type="dxa"/>
          </w:tcPr>
          <w:p w14:paraId="7EF9ACB9" w14:textId="77777777" w:rsidR="0062718B" w:rsidRPr="0062718B" w:rsidRDefault="0062718B" w:rsidP="00B038EF">
            <w:pPr>
              <w:bidi/>
              <w:rPr>
                <w:b/>
                <w:bCs/>
                <w:rtl/>
              </w:rPr>
            </w:pPr>
            <w:r w:rsidRPr="0062718B">
              <w:rPr>
                <w:rFonts w:hint="cs"/>
                <w:b/>
                <w:bCs/>
                <w:rtl/>
              </w:rPr>
              <w:t>ונדליזם בשבט</w:t>
            </w:r>
          </w:p>
        </w:tc>
        <w:tc>
          <w:tcPr>
            <w:tcW w:w="4155" w:type="dxa"/>
          </w:tcPr>
          <w:p w14:paraId="4B64388E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"אפס סובלנות" לונדליזם ועירוב הורים של חניכים במידת הצורך</w:t>
            </w:r>
          </w:p>
        </w:tc>
        <w:tc>
          <w:tcPr>
            <w:tcW w:w="1785" w:type="dxa"/>
          </w:tcPr>
          <w:p w14:paraId="5EDA8975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דרג מרכזים ודרג מתנדב</w:t>
            </w:r>
          </w:p>
        </w:tc>
        <w:tc>
          <w:tcPr>
            <w:tcW w:w="1350" w:type="dxa"/>
          </w:tcPr>
          <w:p w14:paraId="00D84099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בעבודה</w:t>
            </w:r>
          </w:p>
        </w:tc>
      </w:tr>
      <w:tr w:rsidR="0062718B" w14:paraId="2AE3A388" w14:textId="77777777" w:rsidTr="0062718B">
        <w:trPr>
          <w:trHeight w:val="268"/>
        </w:trPr>
        <w:tc>
          <w:tcPr>
            <w:tcW w:w="2325" w:type="dxa"/>
            <w:vMerge w:val="restart"/>
          </w:tcPr>
          <w:p w14:paraId="51F0CE1F" w14:textId="77777777" w:rsidR="0062718B" w:rsidRPr="0062718B" w:rsidRDefault="0062718B" w:rsidP="00B038EF">
            <w:pPr>
              <w:bidi/>
              <w:rPr>
                <w:b/>
                <w:bCs/>
                <w:rtl/>
              </w:rPr>
            </w:pPr>
            <w:r w:rsidRPr="0062718B">
              <w:rPr>
                <w:b/>
                <w:bCs/>
                <w:rtl/>
              </w:rPr>
              <w:t>אחריות ההשכבות הבוגרות והצוות המוביל</w:t>
            </w:r>
          </w:p>
        </w:tc>
        <w:tc>
          <w:tcPr>
            <w:tcW w:w="4155" w:type="dxa"/>
          </w:tcPr>
          <w:p w14:paraId="1E206027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tl/>
              </w:rPr>
              <w:t>השתתפות בתוכנית תפנית</w:t>
            </w:r>
          </w:p>
        </w:tc>
        <w:tc>
          <w:tcPr>
            <w:tcW w:w="1785" w:type="dxa"/>
          </w:tcPr>
          <w:p w14:paraId="5B157E13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tl/>
              </w:rPr>
              <w:t>דרג מרכזים ודרג מתנדב</w:t>
            </w:r>
          </w:p>
        </w:tc>
        <w:tc>
          <w:tcPr>
            <w:tcW w:w="1350" w:type="dxa"/>
          </w:tcPr>
          <w:p w14:paraId="62928ACC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tl/>
              </w:rPr>
              <w:t>בעבודה</w:t>
            </w:r>
          </w:p>
        </w:tc>
      </w:tr>
      <w:tr w:rsidR="0062718B" w14:paraId="3DC081EA" w14:textId="77777777" w:rsidTr="0062718B">
        <w:trPr>
          <w:trHeight w:val="268"/>
        </w:trPr>
        <w:tc>
          <w:tcPr>
            <w:tcW w:w="2325" w:type="dxa"/>
            <w:vMerge/>
          </w:tcPr>
          <w:p w14:paraId="7A054FB3" w14:textId="77777777" w:rsidR="0062718B" w:rsidRDefault="0062718B" w:rsidP="00B038EF">
            <w:pPr>
              <w:bidi/>
              <w:rPr>
                <w:rtl/>
              </w:rPr>
            </w:pPr>
          </w:p>
        </w:tc>
        <w:tc>
          <w:tcPr>
            <w:tcW w:w="4155" w:type="dxa"/>
          </w:tcPr>
          <w:p w14:paraId="38CF882E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בניית כוח השכבה הבוגרת במהלך הקיץ</w:t>
            </w:r>
          </w:p>
        </w:tc>
        <w:tc>
          <w:tcPr>
            <w:tcW w:w="1785" w:type="dxa"/>
          </w:tcPr>
          <w:p w14:paraId="0CA813D2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tl/>
              </w:rPr>
              <w:t>דרג מרכזים ודרג מתנדב</w:t>
            </w:r>
          </w:p>
        </w:tc>
        <w:tc>
          <w:tcPr>
            <w:tcW w:w="1350" w:type="dxa"/>
          </w:tcPr>
          <w:p w14:paraId="270D213A" w14:textId="77777777" w:rsidR="0062718B" w:rsidRDefault="0062718B" w:rsidP="00B038E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טרם החל</w:t>
            </w:r>
          </w:p>
        </w:tc>
      </w:tr>
    </w:tbl>
    <w:p w14:paraId="11C36A26" w14:textId="6B505133" w:rsidR="00F4054E" w:rsidRDefault="00F4054E" w:rsidP="0062718B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225" w:right="225"/>
        <w:rPr>
          <w:shd w:val="clear" w:color="auto" w:fill="EBF8FF"/>
        </w:rPr>
      </w:pPr>
    </w:p>
    <w:sectPr w:rsidR="00F4054E" w:rsidSect="00161061">
      <w:pgSz w:w="12240" w:h="15840"/>
      <w:pgMar w:top="63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C9B891A-7439-433D-BE2A-AF7EE9A0F0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F5868D4-56B0-4BDE-AF33-40A49676409D}"/>
    <w:embedBold r:id="rId3" w:fontKey="{9DBC8B84-F86A-4330-B08D-17ECC053D214}"/>
    <w:embedItalic r:id="rId4" w:fontKey="{A8560DDB-6FD4-4653-87FC-5839416EE2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ADB3487-FF19-45DD-8054-7DBD350ADCD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3200D5E"/>
    <w:multiLevelType w:val="hybridMultilevel"/>
    <w:tmpl w:val="E9249C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91031E"/>
    <w:multiLevelType w:val="multilevel"/>
    <w:tmpl w:val="765AC45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AF16427"/>
    <w:multiLevelType w:val="hybridMultilevel"/>
    <w:tmpl w:val="5F8C1B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740619"/>
    <w:multiLevelType w:val="multilevel"/>
    <w:tmpl w:val="16F61AD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38785424">
    <w:abstractNumId w:val="3"/>
  </w:num>
  <w:num w:numId="2" w16cid:durableId="1372262062">
    <w:abstractNumId w:val="1"/>
  </w:num>
  <w:num w:numId="3" w16cid:durableId="1705859040">
    <w:abstractNumId w:val="0"/>
  </w:num>
  <w:num w:numId="4" w16cid:durableId="1734304845">
    <w:abstractNumId w:val="2"/>
  </w:num>
  <w:num w:numId="5" w16cid:durableId="101707587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54E"/>
    <w:rsid w:val="00161061"/>
    <w:rsid w:val="0062718B"/>
    <w:rsid w:val="00BC24EC"/>
    <w:rsid w:val="00F4054E"/>
    <w:rsid w:val="00F7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52485"/>
  <w15:docId w15:val="{1293BAE5-CEE3-45F2-A200-49D59DDA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sz w:val="22"/>
        <w:szCs w:val="22"/>
        <w:lang w:val="en-US" w:eastAsia="en-US" w:bidi="he-IL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75"/>
      <w:ind w:left="0" w:right="0"/>
      <w:jc w:val="center"/>
      <w:outlineLvl w:val="0"/>
    </w:pPr>
    <w:rPr>
      <w:b/>
      <w:bCs/>
      <w:color w:val="1A365D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75"/>
      <w:ind w:left="0" w:right="0"/>
      <w:outlineLvl w:val="1"/>
    </w:pPr>
    <w:rPr>
      <w:b/>
      <w:bCs/>
      <w:color w:val="2B6CB0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62718B"/>
    <w:pPr>
      <w:widowControl/>
      <w:spacing w:before="0" w:after="160" w:line="259" w:lineRule="auto"/>
      <w:ind w:left="720" w:right="0"/>
      <w:contextualSpacing/>
    </w:pPr>
    <w:rPr>
      <w:rFonts w:asciiTheme="minorHAnsi" w:eastAsiaTheme="minorHAnsi" w:hAnsiTheme="minorHAnsi" w:cstheme="minorBidi"/>
      <w:noProof/>
      <w:color w:val="auto"/>
      <w:kern w:val="2"/>
      <w14:ligatures w14:val="standardContextual"/>
    </w:rPr>
  </w:style>
  <w:style w:type="table" w:styleId="TableGrid">
    <w:name w:val="Table Grid"/>
    <w:basedOn w:val="TableNormal"/>
    <w:uiPriority w:val="39"/>
    <w:rsid w:val="0062718B"/>
    <w:pPr>
      <w:widowControl/>
      <w:spacing w:before="0" w:after="0" w:line="240" w:lineRule="auto"/>
      <w:ind w:left="0" w:right="0"/>
    </w:pPr>
    <w:rPr>
      <w:rFonts w:asciiTheme="minorHAnsi" w:eastAsiaTheme="minorHAnsi" w:hAnsiTheme="minorHAnsi" w:cstheme="minorBidi"/>
      <w:color w:val="auto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353</Words>
  <Characters>1770</Characters>
  <Application>Microsoft Office Word</Application>
  <DocSecurity>0</DocSecurity>
  <Lines>45</Lines>
  <Paragraphs>23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Zakai, Lee</cp:lastModifiedBy>
  <cp:revision>4</cp:revision>
  <dcterms:created xsi:type="dcterms:W3CDTF">2026-10-20T11:16:00Z</dcterms:created>
  <dcterms:modified xsi:type="dcterms:W3CDTF">2026-10-20T11:43:00Z</dcterms:modified>
</cp:coreProperties>
</file>